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36" w:rsidRDefault="00BD6836" w:rsidP="00BD6836">
      <w:pPr>
        <w:spacing w:after="150" w:line="240" w:lineRule="auto"/>
        <w:rPr>
          <w:rFonts w:eastAsia="Times New Roman" w:cstheme="minorHAnsi"/>
          <w:b/>
          <w:bCs/>
          <w:sz w:val="28"/>
          <w:lang w:eastAsia="en-IN"/>
        </w:rPr>
      </w:pPr>
    </w:p>
    <w:p w:rsidR="00BD6836" w:rsidRPr="00BD6836" w:rsidRDefault="00BD6836" w:rsidP="00BD6836">
      <w:pPr>
        <w:spacing w:after="150" w:line="240" w:lineRule="auto"/>
        <w:rPr>
          <w:rFonts w:eastAsia="Times New Roman" w:cstheme="minorHAnsi"/>
          <w:b/>
          <w:bCs/>
          <w:sz w:val="28"/>
          <w:lang w:eastAsia="en-IN"/>
        </w:rPr>
      </w:pPr>
      <w:r w:rsidRPr="00BD6836">
        <w:rPr>
          <w:rFonts w:eastAsia="Times New Roman" w:cstheme="minorHAnsi"/>
          <w:b/>
          <w:bCs/>
          <w:sz w:val="28"/>
          <w:lang w:eastAsia="en-IN"/>
        </w:rPr>
        <w:t>Job Description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sz w:val="28"/>
          <w:lang w:eastAsia="en-IN"/>
        </w:rPr>
      </w:pPr>
      <w:r w:rsidRPr="00BD6836">
        <w:rPr>
          <w:rFonts w:eastAsia="Times New Roman" w:cstheme="minorHAnsi"/>
          <w:b/>
          <w:bCs/>
          <w:sz w:val="28"/>
          <w:lang w:eastAsia="en-IN"/>
        </w:rPr>
        <w:t xml:space="preserve">About </w:t>
      </w:r>
      <w:proofErr w:type="spellStart"/>
      <w:r w:rsidRPr="00BD6836">
        <w:rPr>
          <w:rFonts w:eastAsia="Times New Roman" w:cstheme="minorHAnsi"/>
          <w:b/>
          <w:bCs/>
          <w:sz w:val="28"/>
          <w:lang w:eastAsia="en-IN"/>
        </w:rPr>
        <w:t>Mindtree</w:t>
      </w:r>
      <w:proofErr w:type="spellEnd"/>
      <w:r w:rsidRPr="00BD6836">
        <w:rPr>
          <w:rFonts w:eastAsia="Times New Roman" w:cstheme="minorHAnsi"/>
          <w:b/>
          <w:bCs/>
          <w:sz w:val="28"/>
          <w:lang w:eastAsia="en-IN"/>
        </w:rPr>
        <w:t>:</w:t>
      </w:r>
      <w:r w:rsidRPr="00BD6836">
        <w:rPr>
          <w:rFonts w:eastAsia="Times New Roman" w:cstheme="minorHAnsi"/>
          <w:sz w:val="28"/>
          <w:lang w:eastAsia="en-IN"/>
        </w:rPr>
        <w:t> </w:t>
      </w:r>
      <w:proofErr w:type="spellStart"/>
      <w:r w:rsidRPr="00BD6836">
        <w:rPr>
          <w:rFonts w:eastAsia="Times New Roman" w:cstheme="minorHAnsi"/>
          <w:sz w:val="28"/>
          <w:lang w:eastAsia="en-IN"/>
        </w:rPr>
        <w:t>Mindtree</w:t>
      </w:r>
      <w:proofErr w:type="spellEnd"/>
      <w:r w:rsidRPr="00BD6836">
        <w:rPr>
          <w:rFonts w:eastAsia="Times New Roman" w:cstheme="minorHAnsi"/>
          <w:sz w:val="28"/>
          <w:lang w:eastAsia="en-IN"/>
        </w:rPr>
        <w:t xml:space="preserve"> [NSE: MINDTREE] delivers digital transformation and technology services from ideation to execution, enabling Global 2000 clients to outperform their competition. "Born digital," </w:t>
      </w:r>
      <w:proofErr w:type="spellStart"/>
      <w:r w:rsidRPr="00BD6836">
        <w:rPr>
          <w:rFonts w:eastAsia="Times New Roman" w:cstheme="minorHAnsi"/>
          <w:sz w:val="28"/>
          <w:lang w:eastAsia="en-IN"/>
        </w:rPr>
        <w:t>Mindtree</w:t>
      </w:r>
      <w:proofErr w:type="spellEnd"/>
      <w:r w:rsidRPr="00BD6836">
        <w:rPr>
          <w:rFonts w:eastAsia="Times New Roman" w:cstheme="minorHAnsi"/>
          <w:sz w:val="28"/>
          <w:lang w:eastAsia="en-IN"/>
        </w:rPr>
        <w:t xml:space="preserve"> takes an agile, collaborative approach to creating customized solutions across the digital value chain. We are Co-headquartered in Bangalore, India and New Jersey, USA.</w:t>
      </w:r>
      <w:r w:rsidRPr="00BD6836">
        <w:rPr>
          <w:rFonts w:eastAsia="Times New Roman" w:cstheme="minorHAnsi"/>
          <w:sz w:val="28"/>
          <w:lang w:eastAsia="en-IN"/>
        </w:rPr>
        <w:br/>
        <w:t xml:space="preserve">Founded in 1999, we are now 16,000+ </w:t>
      </w:r>
      <w:proofErr w:type="spellStart"/>
      <w:r w:rsidRPr="00BD6836">
        <w:rPr>
          <w:rFonts w:eastAsia="Times New Roman" w:cstheme="minorHAnsi"/>
          <w:sz w:val="28"/>
          <w:lang w:eastAsia="en-IN"/>
        </w:rPr>
        <w:t>Mindtree</w:t>
      </w:r>
      <w:proofErr w:type="spellEnd"/>
      <w:r w:rsidRPr="00BD6836">
        <w:rPr>
          <w:rFonts w:eastAsia="Times New Roman" w:cstheme="minorHAnsi"/>
          <w:sz w:val="28"/>
          <w:lang w:eastAsia="en-IN"/>
        </w:rPr>
        <w:t xml:space="preserve"> Minds across the globe. Our annual revenue crossed $780+ million in 2016-17. </w:t>
      </w:r>
      <w:proofErr w:type="spellStart"/>
      <w:r w:rsidRPr="00BD6836">
        <w:rPr>
          <w:rFonts w:eastAsia="Times New Roman" w:cstheme="minorHAnsi"/>
          <w:sz w:val="28"/>
          <w:lang w:eastAsia="en-IN"/>
        </w:rPr>
        <w:t>Mindtree</w:t>
      </w:r>
      <w:proofErr w:type="spellEnd"/>
      <w:r w:rsidRPr="00BD6836">
        <w:rPr>
          <w:rFonts w:eastAsia="Times New Roman" w:cstheme="minorHAnsi"/>
          <w:sz w:val="28"/>
          <w:lang w:eastAsia="en-IN"/>
        </w:rPr>
        <w:t xml:space="preserve"> provides services in e-commerce, mobile applications, cloud computing, digital transformation, data analytics, EAI and ERP, with more than 290 c</w:t>
      </w:r>
      <w:bookmarkStart w:id="0" w:name="_GoBack"/>
      <w:bookmarkEnd w:id="0"/>
      <w:r w:rsidRPr="00BD6836">
        <w:rPr>
          <w:rFonts w:eastAsia="Times New Roman" w:cstheme="minorHAnsi"/>
          <w:sz w:val="28"/>
          <w:lang w:eastAsia="en-IN"/>
        </w:rPr>
        <w:t>lients and 43 offices in 17 countries. </w:t>
      </w:r>
    </w:p>
    <w:p w:rsidR="00BD6836" w:rsidRPr="00BD6836" w:rsidRDefault="00B1277C" w:rsidP="00BD6836">
      <w:pPr>
        <w:spacing w:after="0" w:line="240" w:lineRule="auto"/>
        <w:rPr>
          <w:rFonts w:eastAsia="Times New Roman" w:cstheme="minorHAnsi"/>
          <w:sz w:val="28"/>
          <w:lang w:eastAsia="en-IN"/>
        </w:rPr>
      </w:pPr>
      <w:r w:rsidRPr="00BD6836">
        <w:rPr>
          <w:rFonts w:eastAsia="Times New Roman" w:cstheme="minorHAnsi"/>
          <w:sz w:val="28"/>
          <w:lang w:eastAsia="en-IN"/>
        </w:rPr>
        <w:t xml:space="preserve"> 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sz w:val="28"/>
          <w:lang w:eastAsia="en-IN"/>
        </w:rPr>
      </w:pPr>
      <w:r w:rsidRPr="00BD6836">
        <w:rPr>
          <w:rFonts w:eastAsia="Times New Roman" w:cstheme="minorHAnsi"/>
          <w:b/>
          <w:bCs/>
          <w:sz w:val="28"/>
          <w:lang w:eastAsia="en-IN"/>
        </w:rPr>
        <w:t>Recruitment Details</w:t>
      </w:r>
      <w:r w:rsidRPr="00BD6836">
        <w:rPr>
          <w:rFonts w:eastAsia="Times New Roman" w:cstheme="minorHAnsi"/>
          <w:sz w:val="28"/>
          <w:lang w:eastAsia="en-IN"/>
        </w:rPr>
        <w:t xml:space="preserve">: </w:t>
      </w:r>
      <w:proofErr w:type="spellStart"/>
      <w:r w:rsidRPr="00BD6836">
        <w:rPr>
          <w:rFonts w:eastAsia="Times New Roman" w:cstheme="minorHAnsi"/>
          <w:sz w:val="28"/>
          <w:lang w:eastAsia="en-IN"/>
        </w:rPr>
        <w:t>Mindtree</w:t>
      </w:r>
      <w:proofErr w:type="spellEnd"/>
      <w:r w:rsidRPr="00BD6836">
        <w:rPr>
          <w:rFonts w:eastAsia="Times New Roman" w:cstheme="minorHAnsi"/>
          <w:sz w:val="28"/>
          <w:lang w:eastAsia="en-IN"/>
        </w:rPr>
        <w:t xml:space="preserve"> is looking for "Engineers" to be part of their industry groups and technology practices.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sz w:val="28"/>
          <w:lang w:eastAsia="en-IN"/>
        </w:rPr>
      </w:pPr>
      <w:r w:rsidRPr="00BD6836">
        <w:rPr>
          <w:rFonts w:eastAsia="Times New Roman" w:cstheme="minorHAnsi"/>
          <w:b/>
          <w:bCs/>
          <w:sz w:val="28"/>
          <w:lang w:eastAsia="en-IN"/>
        </w:rPr>
        <w:t>Compensation:</w:t>
      </w:r>
      <w:r w:rsidRPr="00BD6836">
        <w:rPr>
          <w:rFonts w:eastAsia="Times New Roman" w:cstheme="minorHAnsi"/>
          <w:sz w:val="28"/>
          <w:lang w:eastAsia="en-IN"/>
        </w:rPr>
        <w:t> INR 3, 25,000/- p.a.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sz w:val="28"/>
          <w:lang w:eastAsia="en-IN"/>
        </w:rPr>
      </w:pPr>
      <w:r w:rsidRPr="00BD6836">
        <w:rPr>
          <w:rFonts w:eastAsia="Times New Roman" w:cstheme="minorHAnsi"/>
          <w:b/>
          <w:bCs/>
          <w:sz w:val="28"/>
          <w:lang w:eastAsia="en-IN"/>
        </w:rPr>
        <w:t>Eligibility Criteria: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sz w:val="28"/>
          <w:lang w:eastAsia="en-IN"/>
        </w:rPr>
      </w:pPr>
      <w:r w:rsidRPr="00BD6836">
        <w:rPr>
          <w:rFonts w:eastAsia="Times New Roman" w:cstheme="minorHAnsi"/>
          <w:sz w:val="28"/>
          <w:lang w:eastAsia="en-IN"/>
        </w:rPr>
        <w:t>- 10th and 12th percentage - 65%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sz w:val="28"/>
          <w:lang w:eastAsia="en-IN"/>
        </w:rPr>
      </w:pPr>
      <w:r w:rsidRPr="00BD6836">
        <w:rPr>
          <w:rFonts w:eastAsia="Times New Roman" w:cstheme="minorHAnsi"/>
          <w:sz w:val="28"/>
          <w:lang w:eastAsia="en-IN"/>
        </w:rPr>
        <w:t xml:space="preserve">- Aggregate of 65% in Engineering (BE / </w:t>
      </w:r>
      <w:proofErr w:type="spellStart"/>
      <w:r w:rsidRPr="00BD6836">
        <w:rPr>
          <w:rFonts w:eastAsia="Times New Roman" w:cstheme="minorHAnsi"/>
          <w:sz w:val="28"/>
          <w:lang w:eastAsia="en-IN"/>
        </w:rPr>
        <w:t>B.Tech</w:t>
      </w:r>
      <w:proofErr w:type="spellEnd"/>
      <w:r w:rsidRPr="00BD6836">
        <w:rPr>
          <w:rFonts w:eastAsia="Times New Roman" w:cstheme="minorHAnsi"/>
          <w:sz w:val="28"/>
          <w:lang w:eastAsia="en-IN"/>
        </w:rPr>
        <w:t xml:space="preserve"> / </w:t>
      </w:r>
      <w:proofErr w:type="gramStart"/>
      <w:r w:rsidRPr="00BD6836">
        <w:rPr>
          <w:rFonts w:eastAsia="Times New Roman" w:cstheme="minorHAnsi"/>
          <w:sz w:val="28"/>
          <w:lang w:eastAsia="en-IN"/>
        </w:rPr>
        <w:t>MCA )</w:t>
      </w:r>
      <w:proofErr w:type="gramEnd"/>
      <w:r w:rsidRPr="00BD6836">
        <w:rPr>
          <w:rFonts w:eastAsia="Times New Roman" w:cstheme="minorHAnsi"/>
          <w:sz w:val="28"/>
          <w:lang w:eastAsia="en-IN"/>
        </w:rPr>
        <w:t xml:space="preserve">  2017 Batch.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sz w:val="28"/>
          <w:lang w:eastAsia="en-IN"/>
        </w:rPr>
      </w:pPr>
      <w:r w:rsidRPr="00BD6836">
        <w:rPr>
          <w:rFonts w:eastAsia="Times New Roman" w:cstheme="minorHAnsi"/>
          <w:sz w:val="28"/>
          <w:lang w:eastAsia="en-IN"/>
        </w:rPr>
        <w:t>- Candidates need to clear all the exams before joining &amp; should come with Degree Certificates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sz w:val="28"/>
          <w:lang w:eastAsia="en-IN"/>
        </w:rPr>
      </w:pPr>
      <w:r w:rsidRPr="00BD6836">
        <w:rPr>
          <w:rFonts w:eastAsia="Times New Roman" w:cstheme="minorHAnsi"/>
          <w:b/>
          <w:bCs/>
          <w:sz w:val="28"/>
          <w:lang w:eastAsia="en-IN"/>
        </w:rPr>
        <w:t>- </w:t>
      </w:r>
      <w:r w:rsidRPr="00BD6836">
        <w:rPr>
          <w:rFonts w:eastAsia="Times New Roman" w:cstheme="minorHAnsi"/>
          <w:sz w:val="28"/>
          <w:lang w:eastAsia="en-IN"/>
        </w:rPr>
        <w:t>At the time of recruitment, candidate should have less than 2 backlogs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sz w:val="28"/>
          <w:lang w:eastAsia="en-IN"/>
        </w:rPr>
      </w:pPr>
      <w:r w:rsidRPr="00BD6836">
        <w:rPr>
          <w:rFonts w:eastAsia="Times New Roman" w:cstheme="minorHAnsi"/>
          <w:b/>
          <w:bCs/>
          <w:sz w:val="28"/>
          <w:lang w:eastAsia="en-IN"/>
        </w:rPr>
        <w:t>Selection Process: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sz w:val="28"/>
          <w:lang w:eastAsia="en-IN"/>
        </w:rPr>
      </w:pPr>
      <w:r w:rsidRPr="00BD6836">
        <w:rPr>
          <w:rFonts w:eastAsia="Times New Roman" w:cstheme="minorHAnsi"/>
          <w:sz w:val="28"/>
          <w:lang w:eastAsia="en-IN"/>
        </w:rPr>
        <w:t>- Aptitude Test</w:t>
      </w:r>
      <w:r w:rsidRPr="00BD6836">
        <w:rPr>
          <w:rFonts w:eastAsia="Times New Roman" w:cstheme="minorHAnsi"/>
          <w:sz w:val="28"/>
          <w:lang w:eastAsia="en-IN"/>
        </w:rPr>
        <w:br/>
        <w:t>- Programming Test</w:t>
      </w:r>
      <w:r w:rsidRPr="00BD6836">
        <w:rPr>
          <w:rFonts w:eastAsia="Times New Roman" w:cstheme="minorHAnsi"/>
          <w:sz w:val="28"/>
          <w:lang w:eastAsia="en-IN"/>
        </w:rPr>
        <w:br/>
        <w:t>- Technical/HR Interview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b/>
          <w:sz w:val="28"/>
          <w:lang w:eastAsia="en-IN"/>
        </w:rPr>
      </w:pPr>
      <w:r w:rsidRPr="00BD6836">
        <w:rPr>
          <w:rFonts w:eastAsia="Times New Roman" w:cstheme="minorHAnsi"/>
          <w:b/>
          <w:sz w:val="28"/>
          <w:lang w:eastAsia="en-IN"/>
        </w:rPr>
        <w:t>Job Responsibilities: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sz w:val="28"/>
          <w:lang w:eastAsia="en-IN"/>
        </w:rPr>
      </w:pPr>
      <w:r w:rsidRPr="00BD6836">
        <w:rPr>
          <w:rFonts w:eastAsia="Times New Roman" w:cstheme="minorHAnsi"/>
          <w:sz w:val="28"/>
          <w:lang w:eastAsia="en-IN"/>
        </w:rPr>
        <w:t>Engineer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b/>
          <w:sz w:val="28"/>
          <w:lang w:eastAsia="en-IN"/>
        </w:rPr>
      </w:pPr>
      <w:r w:rsidRPr="00BD6836">
        <w:rPr>
          <w:rFonts w:eastAsia="Times New Roman" w:cstheme="minorHAnsi"/>
          <w:b/>
          <w:sz w:val="28"/>
          <w:lang w:eastAsia="en-IN"/>
        </w:rPr>
        <w:t>Education:</w:t>
      </w:r>
    </w:p>
    <w:p w:rsidR="00BD6836" w:rsidRPr="00BD6836" w:rsidRDefault="00BD6836" w:rsidP="00BD6836">
      <w:pPr>
        <w:spacing w:after="0" w:line="240" w:lineRule="auto"/>
        <w:rPr>
          <w:rFonts w:eastAsia="Times New Roman" w:cstheme="minorHAnsi"/>
          <w:sz w:val="28"/>
          <w:lang w:eastAsia="en-IN"/>
        </w:rPr>
      </w:pPr>
      <w:proofErr w:type="spellStart"/>
      <w:r w:rsidRPr="00BD6836">
        <w:rPr>
          <w:rFonts w:eastAsia="Times New Roman" w:cstheme="minorHAnsi"/>
          <w:sz w:val="28"/>
          <w:lang w:eastAsia="en-IN"/>
        </w:rPr>
        <w:t>B.Tech</w:t>
      </w:r>
      <w:proofErr w:type="spellEnd"/>
      <w:r w:rsidRPr="00BD6836">
        <w:rPr>
          <w:rFonts w:eastAsia="Times New Roman" w:cstheme="minorHAnsi"/>
          <w:sz w:val="28"/>
          <w:lang w:eastAsia="en-IN"/>
        </w:rPr>
        <w:t>/B.E.</w:t>
      </w:r>
    </w:p>
    <w:p w:rsidR="000B4CC4" w:rsidRPr="00BD6836" w:rsidRDefault="000B4CC4">
      <w:pPr>
        <w:rPr>
          <w:rFonts w:cstheme="minorHAnsi"/>
          <w:sz w:val="28"/>
        </w:rPr>
      </w:pPr>
    </w:p>
    <w:sectPr w:rsidR="000B4CC4" w:rsidRPr="00BD6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36"/>
    <w:rsid w:val="000B4CC4"/>
    <w:rsid w:val="003158E9"/>
    <w:rsid w:val="00B1277C"/>
    <w:rsid w:val="00B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A8104-C669-4DD2-9988-840C9144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D683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6836"/>
    <w:rPr>
      <w:color w:val="0000FF"/>
      <w:u w:val="single"/>
    </w:rPr>
  </w:style>
  <w:style w:type="paragraph" w:customStyle="1" w:styleId="Title1">
    <w:name w:val="Title1"/>
    <w:basedOn w:val="Normal"/>
    <w:rsid w:val="00BD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9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Sarry</dc:creator>
  <cp:keywords/>
  <dc:description/>
  <cp:lastModifiedBy>Sarry</cp:lastModifiedBy>
  <cp:revision>2</cp:revision>
  <dcterms:created xsi:type="dcterms:W3CDTF">2017-07-20T14:23:00Z</dcterms:created>
  <dcterms:modified xsi:type="dcterms:W3CDTF">2017-07-20T14:50:00Z</dcterms:modified>
</cp:coreProperties>
</file>